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AF2" w:rsidRPr="00FD7AF2" w:rsidRDefault="00FD7AF2" w:rsidP="00655A8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FD7AF2">
        <w:rPr>
          <w:rFonts w:ascii="Arial" w:hAnsi="Arial" w:cs="Arial"/>
          <w:b/>
          <w:bCs/>
          <w:sz w:val="21"/>
          <w:szCs w:val="21"/>
        </w:rPr>
        <w:t>Памятка по дорожной безопасности в дневник</w:t>
      </w:r>
    </w:p>
    <w:p w:rsidR="00FD7AF2" w:rsidRDefault="00FD7AF2" w:rsidP="00655A8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FD7AF2">
        <w:rPr>
          <w:rFonts w:ascii="Arial" w:hAnsi="Arial" w:cs="Arial"/>
          <w:sz w:val="21"/>
          <w:szCs w:val="21"/>
        </w:rPr>
        <w:t>Главное правило пешехода: подошёл к дороге — остановись, чтобы оценить дорожную обстановку. И только если нет опасности, можно переходить дорогу.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Надо быть очень внимательным при переходе дороги! Самые безопасные переходы — подземный и надземный. Если их нет, можно перейти по наземному переходу («зебре»). Если на перекрёстке нет светофора и пешеходного перехода, попроси взрослого помочь перейти дорогу.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Переходить дорогу можно только на зелёный сигнал светофора. Красный сигнал запрещает движение. Стой! Выходить на дорогу опасно! Жёлтый предупреждает о смене сигнала, но он тоже запрещает переходить дорогу! Но даже при зелёном сигнале никогда не начинай движение сразу, сначала убедись, что машины успели остановиться и</w:t>
      </w:r>
      <w:bookmarkStart w:id="0" w:name="_GoBack"/>
      <w:bookmarkEnd w:id="0"/>
      <w:r w:rsidRPr="00FD7AF2">
        <w:rPr>
          <w:rFonts w:ascii="Arial" w:hAnsi="Arial" w:cs="Arial"/>
          <w:sz w:val="21"/>
          <w:szCs w:val="21"/>
        </w:rPr>
        <w:t xml:space="preserve"> путь безопасен.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Особенно внимательным надо быть, когда обзору мешают препятствия! Стоящие у тротуара машина, ларёк, кусты могут скрывать за собой движущийся автомобиль. Посмотри внимательно, что там, за... Убедись, что опасности нет, и только тогда переходи.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Пропусти медленно едущий автомобиль, ведь он может скрывать за собой автомашину, движущуюся с большей скоростью.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Вышел из автобуса — остановись. Если на остановке стоит автобус, его нельзя обходить ни спереди, ни сзади. Найди, где есть пешеходный переход, и переходи там. А если его нет, дождись, когда автобус отъедет, чтобы видеть дорогу в обе стороны, и только тогда переходи.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Кататься на велосипедах, роликах и скейтбордах можно только во дворе или на специальных площадках. Катаясь, надевай шлем, наколенники и налокотники. Они защитят тебя при падении. Выезжать на дороги общего пользования ты сможешь, когда тебе исполнится 14 лет.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Выбегать на дорогу за мячом или собакой опасно! Попроси взрослых помочь тебе! </w:t>
      </w:r>
      <w:r w:rsidRPr="00FD7AF2">
        <w:rPr>
          <w:rFonts w:ascii="Arial" w:hAnsi="Arial" w:cs="Arial"/>
          <w:sz w:val="21"/>
          <w:szCs w:val="21"/>
        </w:rPr>
        <w:br/>
        <w:t>Садясь в автомашину, напомни взрослым, чтобы они пристегнули тебя в специальном детском удерживающем устройстве (автокресле). А если ты уже достаточно большой и можешь пользоваться штатным ремнём безопасности, обязательно пристёгивайся.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Выходи из машины только со стороны тротуара. Это безопаснее. Так ты будешь защищён от проезжающих мимо машин.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 xml:space="preserve">Всегда носи </w:t>
      </w:r>
      <w:proofErr w:type="spellStart"/>
      <w:r w:rsidRPr="00FD7AF2">
        <w:rPr>
          <w:rFonts w:ascii="Arial" w:hAnsi="Arial" w:cs="Arial"/>
          <w:sz w:val="21"/>
          <w:szCs w:val="21"/>
        </w:rPr>
        <w:t>фликеры</w:t>
      </w:r>
      <w:proofErr w:type="spellEnd"/>
      <w:r w:rsidRPr="00FD7AF2">
        <w:rPr>
          <w:rFonts w:ascii="Arial" w:hAnsi="Arial" w:cs="Arial"/>
          <w:sz w:val="21"/>
          <w:szCs w:val="21"/>
        </w:rPr>
        <w:t xml:space="preserve"> — пешеходные «светлячки». Они защитят тебя на дороге в темное время суток. </w:t>
      </w:r>
    </w:p>
    <w:p w:rsidR="00B653E4" w:rsidRPr="00FD7AF2" w:rsidRDefault="00B653E4" w:rsidP="00655A8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FD7AF2">
        <w:rPr>
          <w:rFonts w:ascii="Arial" w:hAnsi="Arial" w:cs="Arial"/>
          <w:b/>
          <w:bCs/>
          <w:sz w:val="21"/>
          <w:szCs w:val="21"/>
        </w:rPr>
        <w:t>Памятка по дорожной безопасности в дневник</w:t>
      </w:r>
    </w:p>
    <w:p w:rsidR="00B653E4" w:rsidRPr="00FD7AF2" w:rsidRDefault="00B653E4" w:rsidP="00655A8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FD7AF2">
        <w:rPr>
          <w:rFonts w:ascii="Arial" w:hAnsi="Arial" w:cs="Arial"/>
          <w:sz w:val="21"/>
          <w:szCs w:val="21"/>
        </w:rPr>
        <w:t>Главное правило пешехода: подошёл к дороге — остановись, чтобы оценить дорожную обстановку. И только если нет опасности, можно переходить дорогу.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Надо быть очень внимательным при переходе дороги! Самые безопасные переходы — подземный и надземный. Если их нет, можно перейти по наземному переходу («зебре»). Если на перекрёстке нет светофора и пешеходного перехода, попроси взрослого помочь перейти дорогу.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Переходить дорогу можно только на зелёный сигнал светофора. Красный сигнал запрещает движение. Стой! Выходить на дорогу опасно! Жёлтый предупреждает о смене сигнала, но он тоже запрещает переходить дорогу! Но даже при зелёном сигнале никогда не начинай движение сразу, сначала убедись, что машины успели остановиться и путь безопасен.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Особенно внимательным надо быть, когда обзору мешают препятствия! Стоящие у тротуара машина, ларёк, кусты могут скрывать за собой движущийся автомобиль. Посмотри внимательно, что там, за... Убедись, что опасности нет, и только тогда переходи.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Пропусти медленно едущий автомобиль, ведь он может скрывать за собой автомашину, движущуюся с большей скоростью.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Вышел из автобуса — остановись. Если на остановке стоит автобус, его нельзя обходить ни спереди, ни сзади. Найди, где есть пешеходный переход, и переходи там. А если его нет, дождись, когда автобус отъедет, чтобы видеть дорогу в обе стороны, и только тогда переходи.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Кататься на велосипедах, роликах и скейтбордах можно только во дворе или на специальных площадках. Катаясь, надевай шлем, наколенники и налокотники. Они защитят тебя при падении. Выезжать на дороги общего пользования ты сможешь, когда тебе исполнится 14 лет.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Выбегать на дорогу за мячом или собакой опасно! Попроси взрослых помочь тебе! </w:t>
      </w:r>
      <w:r w:rsidRPr="00FD7AF2">
        <w:rPr>
          <w:rFonts w:ascii="Arial" w:hAnsi="Arial" w:cs="Arial"/>
          <w:sz w:val="21"/>
          <w:szCs w:val="21"/>
        </w:rPr>
        <w:br/>
        <w:t>Садясь в автомашину, напомни взрослым, чтобы они пристегнули тебя в специальном детском удерживающем устройстве (автокресле). А если ты уже достаточно большой и можешь пользоваться штатным ремнём безопасности, обязательно пристёгивайся.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Выходи из машины только со стороны тротуара. Это безопаснее. Так ты будешь защищён от проезжающих мимо машин.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 xml:space="preserve">Всегда носи </w:t>
      </w:r>
      <w:proofErr w:type="spellStart"/>
      <w:r w:rsidRPr="00FD7AF2">
        <w:rPr>
          <w:rFonts w:ascii="Arial" w:hAnsi="Arial" w:cs="Arial"/>
          <w:sz w:val="21"/>
          <w:szCs w:val="21"/>
        </w:rPr>
        <w:t>фликеры</w:t>
      </w:r>
      <w:proofErr w:type="spellEnd"/>
      <w:r w:rsidRPr="00FD7AF2">
        <w:rPr>
          <w:rFonts w:ascii="Arial" w:hAnsi="Arial" w:cs="Arial"/>
          <w:sz w:val="21"/>
          <w:szCs w:val="21"/>
        </w:rPr>
        <w:t xml:space="preserve"> — пешеходные «светлячки». Они защитят тебя на дороге в темное время суток. </w:t>
      </w:r>
    </w:p>
    <w:sectPr w:rsidR="00B653E4" w:rsidRPr="00FD7AF2" w:rsidSect="00FD7AF2">
      <w:type w:val="continuous"/>
      <w:pgSz w:w="16838" w:h="11906" w:orient="landscape" w:code="9"/>
      <w:pgMar w:top="284" w:right="425" w:bottom="284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825"/>
    <w:rsid w:val="002A7923"/>
    <w:rsid w:val="002D5825"/>
    <w:rsid w:val="00551DF7"/>
    <w:rsid w:val="00655A8D"/>
    <w:rsid w:val="00B52FA8"/>
    <w:rsid w:val="00B653E4"/>
    <w:rsid w:val="00CA4E07"/>
    <w:rsid w:val="00D83523"/>
    <w:rsid w:val="00E22329"/>
    <w:rsid w:val="00E44BE6"/>
    <w:rsid w:val="00FD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F90B0-F99A-492D-B8AA-1A7C9429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7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0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HM2</dc:creator>
  <cp:keywords/>
  <dc:description/>
  <cp:lastModifiedBy>HM2</cp:lastModifiedBy>
  <cp:revision>4</cp:revision>
  <dcterms:created xsi:type="dcterms:W3CDTF">2017-09-11T09:35:00Z</dcterms:created>
  <dcterms:modified xsi:type="dcterms:W3CDTF">2018-09-04T07:33:00Z</dcterms:modified>
</cp:coreProperties>
</file>